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A2" w:rsidRDefault="000D468D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D4B51" wp14:editId="26FF0A24">
                <wp:simplePos x="0" y="0"/>
                <wp:positionH relativeFrom="column">
                  <wp:posOffset>-510816</wp:posOffset>
                </wp:positionH>
                <wp:positionV relativeFrom="paragraph">
                  <wp:posOffset>209329</wp:posOffset>
                </wp:positionV>
                <wp:extent cx="2234316" cy="524510"/>
                <wp:effectExtent l="0" t="0" r="13970" b="27940"/>
                <wp:wrapNone/>
                <wp:docPr id="8" name="Organigramme : Alternati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316" cy="52451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68D" w:rsidRDefault="00CD5507" w:rsidP="00CD5507">
                            <w:pPr>
                              <w:jc w:val="center"/>
                            </w:pPr>
                            <w:r>
                              <w:t>Thématique </w:t>
                            </w:r>
                            <w:proofErr w:type="gramStart"/>
                            <w:r>
                              <w:t xml:space="preserve">: </w:t>
                            </w:r>
                            <w:r w:rsidR="002D3E8C">
                              <w:t xml:space="preserve"> </w:t>
                            </w:r>
                            <w:r w:rsidR="00F629EA">
                              <w:t>Précarité</w:t>
                            </w:r>
                            <w:proofErr w:type="gramEnd"/>
                            <w:r w:rsidR="00F629EA">
                              <w:t>/personnes vulnérables</w:t>
                            </w:r>
                          </w:p>
                          <w:p w:rsidR="00F629EA" w:rsidRDefault="00F629EA" w:rsidP="00CD5507">
                            <w:pPr>
                              <w:jc w:val="center"/>
                            </w:pPr>
                            <w:r>
                              <w:t>Pr</w:t>
                            </w:r>
                          </w:p>
                          <w:p w:rsidR="000D468D" w:rsidRDefault="000D468D" w:rsidP="00CD5507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nU</w:t>
                            </w:r>
                            <w:proofErr w:type="spellEnd"/>
                            <w:proofErr w:type="gramEnd"/>
                          </w:p>
                          <w:p w:rsidR="00CD5507" w:rsidRDefault="00CD5507" w:rsidP="00CD5507">
                            <w:pPr>
                              <w:jc w:val="center"/>
                            </w:pPr>
                            <w:r>
                              <w:t>SANTE</w:t>
                            </w:r>
                          </w:p>
                          <w:p w:rsidR="00CD5507" w:rsidRDefault="00CD5507" w:rsidP="00CD5507">
                            <w:pPr>
                              <w:jc w:val="center"/>
                            </w:pPr>
                          </w:p>
                          <w:p w:rsidR="00CD5507" w:rsidRDefault="00CD5507" w:rsidP="00CD55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D4B5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8" o:spid="_x0000_s1026" type="#_x0000_t176" style="position:absolute;margin-left:-40.2pt;margin-top:16.5pt;width:175.95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" fillcolor="#4f81bd [3204]" strokecolor="#243f60 [1604]" strokeweight="2pt">
                <v:textbox>
                  <w:txbxContent>
                    <w:p w:rsidR="000D468D" w:rsidRDefault="00CD5507" w:rsidP="00CD5507">
                      <w:pPr>
                        <w:jc w:val="center"/>
                      </w:pPr>
                      <w:r>
                        <w:t>Thématique </w:t>
                      </w:r>
                      <w:proofErr w:type="gramStart"/>
                      <w:r>
                        <w:t xml:space="preserve">: </w:t>
                      </w:r>
                      <w:r w:rsidR="002D3E8C">
                        <w:t xml:space="preserve"> </w:t>
                      </w:r>
                      <w:r w:rsidR="00F629EA">
                        <w:t>Précarité</w:t>
                      </w:r>
                      <w:proofErr w:type="gramEnd"/>
                      <w:r w:rsidR="00F629EA">
                        <w:t>/personnes vulnérables</w:t>
                      </w:r>
                    </w:p>
                    <w:p w:rsidR="00F629EA" w:rsidRDefault="00F629EA" w:rsidP="00CD5507">
                      <w:pPr>
                        <w:jc w:val="center"/>
                      </w:pPr>
                      <w:r>
                        <w:t>Pr</w:t>
                      </w:r>
                    </w:p>
                    <w:p w:rsidR="000D468D" w:rsidRDefault="000D468D" w:rsidP="00CD5507">
                      <w:pPr>
                        <w:jc w:val="center"/>
                      </w:pPr>
                      <w:proofErr w:type="spellStart"/>
                      <w:proofErr w:type="gramStart"/>
                      <w:r>
                        <w:t>nU</w:t>
                      </w:r>
                      <w:proofErr w:type="spellEnd"/>
                      <w:proofErr w:type="gramEnd"/>
                    </w:p>
                    <w:p w:rsidR="00CD5507" w:rsidRDefault="00CD5507" w:rsidP="00CD5507">
                      <w:pPr>
                        <w:jc w:val="center"/>
                      </w:pPr>
                      <w:r>
                        <w:t>SANTE</w:t>
                      </w:r>
                    </w:p>
                    <w:p w:rsidR="00CD5507" w:rsidRDefault="00CD5507" w:rsidP="00CD5507">
                      <w:pPr>
                        <w:jc w:val="center"/>
                      </w:pPr>
                    </w:p>
                    <w:p w:rsidR="00CD5507" w:rsidRDefault="00CD5507" w:rsidP="00CD55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D5507" w:rsidRDefault="003C789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3926012</wp:posOffset>
                </wp:positionH>
                <wp:positionV relativeFrom="paragraph">
                  <wp:posOffset>68994</wp:posOffset>
                </wp:positionV>
                <wp:extent cx="1208598" cy="437322"/>
                <wp:effectExtent l="0" t="0" r="10795" b="2032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43732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89E" w:rsidRPr="003C789E" w:rsidRDefault="003C789E" w:rsidP="003C789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C789E">
                              <w:rPr>
                                <w:b/>
                                <w:color w:val="FF0000"/>
                              </w:rPr>
                              <w:t xml:space="preserve">AAP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" o:spid="_x0000_s1027" style="position:absolute;margin-left:309.15pt;margin-top:5.45pt;width:95.15pt;height:3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" fillcolor="white [3201]" strokecolor="#f79646 [3209]" strokeweight="2pt">
                <v:textbox>
                  <w:txbxContent>
                    <w:p w:rsidR="003C789E" w:rsidRPr="003C789E" w:rsidRDefault="003C789E" w:rsidP="003C789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C789E">
                        <w:rPr>
                          <w:b/>
                          <w:color w:val="FF0000"/>
                        </w:rPr>
                        <w:t xml:space="preserve">AAP </w:t>
                      </w:r>
                    </w:p>
                  </w:txbxContent>
                </v:textbox>
              </v:oval>
            </w:pict>
          </mc:Fallback>
        </mc:AlternateContent>
      </w:r>
    </w:p>
    <w:p w:rsidR="00CD5507" w:rsidRDefault="00CD5507"/>
    <w:tbl>
      <w:tblPr>
        <w:tblStyle w:val="Grillecouleur-Accent1"/>
        <w:tblW w:w="11057" w:type="dxa"/>
        <w:tblInd w:w="-1026" w:type="dxa"/>
        <w:tblLook w:val="04A0" w:firstRow="1" w:lastRow="0" w:firstColumn="1" w:lastColumn="0" w:noHBand="0" w:noVBand="1"/>
      </w:tblPr>
      <w:tblGrid>
        <w:gridCol w:w="2660"/>
        <w:gridCol w:w="8397"/>
      </w:tblGrid>
      <w:tr w:rsidR="00FD0AC4" w:rsidTr="000D4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D3E8C" w:rsidRDefault="002D3E8C">
            <w:pPr>
              <w:rPr>
                <w:color w:val="auto"/>
              </w:rPr>
            </w:pPr>
            <w:r>
              <w:rPr>
                <w:color w:val="auto"/>
              </w:rPr>
              <w:t xml:space="preserve">Financeur : </w:t>
            </w:r>
          </w:p>
          <w:p w:rsidR="00FD0AC4" w:rsidRPr="00F15AC0" w:rsidRDefault="00F629EA">
            <w:pPr>
              <w:rPr>
                <w:color w:val="auto"/>
              </w:rPr>
            </w:pPr>
            <w:r>
              <w:rPr>
                <w:color w:val="auto"/>
              </w:rPr>
              <w:t>Fondation de France</w:t>
            </w:r>
          </w:p>
        </w:tc>
        <w:tc>
          <w:tcPr>
            <w:tcW w:w="8397" w:type="dxa"/>
          </w:tcPr>
          <w:p w:rsidR="00FD0AC4" w:rsidRDefault="00F629EA" w:rsidP="00023D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« Réveillons de la Solidarité- Ensemble partageons les fêtes de fin d’années </w:t>
            </w:r>
            <w:r w:rsidR="00DE65EE">
              <w:t>20</w:t>
            </w:r>
            <w:r w:rsidR="00023D2F">
              <w:t>17</w:t>
            </w:r>
            <w:r w:rsidR="00DE65EE">
              <w:t xml:space="preserve"> </w:t>
            </w:r>
            <w:r>
              <w:t>»</w:t>
            </w:r>
          </w:p>
        </w:tc>
      </w:tr>
      <w:tr w:rsidR="00FD0AC4" w:rsidTr="000D4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D0AC4" w:rsidRDefault="00FD0AC4"/>
          <w:p w:rsidR="00FD0AC4" w:rsidRPr="00F15AC0" w:rsidRDefault="00F15AC0">
            <w:r>
              <w:t>Présentation</w:t>
            </w:r>
          </w:p>
          <w:p w:rsidR="00FD0AC4" w:rsidRDefault="00FD0AC4"/>
        </w:tc>
        <w:tc>
          <w:tcPr>
            <w:tcW w:w="8397" w:type="dxa"/>
          </w:tcPr>
          <w:p w:rsidR="00DE65EE" w:rsidRPr="00DE65EE" w:rsidRDefault="00DE65EE" w:rsidP="00DE65E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ondationBeta-Regular"/>
                <w:sz w:val="20"/>
                <w:szCs w:val="20"/>
              </w:rPr>
            </w:pPr>
            <w:r>
              <w:rPr>
                <w:rFonts w:cs="FondationBeta-Regular"/>
                <w:sz w:val="20"/>
                <w:szCs w:val="20"/>
              </w:rPr>
              <w:t>À l’occasion des fêtes de fi</w:t>
            </w:r>
            <w:r w:rsidRPr="00DE65EE">
              <w:rPr>
                <w:rFonts w:cs="FondationBeta-Regular"/>
                <w:sz w:val="20"/>
                <w:szCs w:val="20"/>
              </w:rPr>
              <w:t>n d’année, la Fondation</w:t>
            </w:r>
            <w:r w:rsidR="00023D2F">
              <w:rPr>
                <w:rFonts w:cs="FondationBeta-Regular"/>
                <w:sz w:val="20"/>
                <w:szCs w:val="20"/>
              </w:rPr>
              <w:t xml:space="preserve"> </w:t>
            </w:r>
            <w:r w:rsidRPr="00DE65EE">
              <w:rPr>
                <w:rFonts w:cs="FondationBeta-Regular"/>
                <w:sz w:val="20"/>
                <w:szCs w:val="20"/>
              </w:rPr>
              <w:t>de France souhaite s</w:t>
            </w:r>
            <w:r>
              <w:rPr>
                <w:rFonts w:cs="FondationBeta-Regular"/>
                <w:sz w:val="20"/>
                <w:szCs w:val="20"/>
              </w:rPr>
              <w:t xml:space="preserve">outenir des initiatives conçues </w:t>
            </w:r>
            <w:r w:rsidRPr="00DE65EE">
              <w:rPr>
                <w:rFonts w:cs="FondationBeta-Bold"/>
                <w:b/>
                <w:bCs/>
                <w:sz w:val="20"/>
                <w:szCs w:val="20"/>
              </w:rPr>
              <w:t xml:space="preserve">PAR et POUR </w:t>
            </w:r>
            <w:r>
              <w:rPr>
                <w:rFonts w:cs="FondationBeta-Regular"/>
                <w:sz w:val="20"/>
                <w:szCs w:val="20"/>
              </w:rPr>
              <w:t>des personnes en diffi</w:t>
            </w:r>
            <w:r w:rsidRPr="00DE65EE">
              <w:rPr>
                <w:rFonts w:cs="FondationBeta-Regular"/>
                <w:sz w:val="20"/>
                <w:szCs w:val="20"/>
              </w:rPr>
              <w:t>culté et isolées.</w:t>
            </w:r>
          </w:p>
          <w:p w:rsidR="00DE65EE" w:rsidRPr="00DE65EE" w:rsidRDefault="00DE65EE" w:rsidP="00DE65E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ondationBeta-Regular"/>
                <w:sz w:val="20"/>
                <w:szCs w:val="20"/>
              </w:rPr>
            </w:pPr>
            <w:r w:rsidRPr="00DE65EE">
              <w:rPr>
                <w:rFonts w:cs="FondationBeta-Regular"/>
                <w:sz w:val="20"/>
                <w:szCs w:val="20"/>
              </w:rPr>
              <w:t>Ces fêtes son</w:t>
            </w:r>
            <w:r>
              <w:rPr>
                <w:rFonts w:cs="FondationBeta-Regular"/>
                <w:sz w:val="20"/>
                <w:szCs w:val="20"/>
              </w:rPr>
              <w:t xml:space="preserve">t aussi l’occasion de favoriser </w:t>
            </w:r>
            <w:r w:rsidRPr="00DE65EE">
              <w:rPr>
                <w:rFonts w:cs="FondationBeta-Regular"/>
                <w:sz w:val="20"/>
                <w:szCs w:val="20"/>
              </w:rPr>
              <w:t>échanges et rencontres entre des populations, des</w:t>
            </w:r>
          </w:p>
          <w:p w:rsidR="007F0FE8" w:rsidRPr="00DE65EE" w:rsidRDefault="00DE65EE" w:rsidP="00DE65E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ondationBeta-Regular"/>
                <w:sz w:val="20"/>
                <w:szCs w:val="20"/>
              </w:rPr>
            </w:pPr>
            <w:r w:rsidRPr="00DE65EE">
              <w:rPr>
                <w:rFonts w:cs="FondationBeta-Regular"/>
                <w:sz w:val="20"/>
                <w:szCs w:val="20"/>
              </w:rPr>
              <w:t>voisins, qui se côtoient s</w:t>
            </w:r>
            <w:r>
              <w:rPr>
                <w:rFonts w:cs="FondationBeta-Regular"/>
                <w:sz w:val="20"/>
                <w:szCs w:val="20"/>
              </w:rPr>
              <w:t xml:space="preserve">ans se connaître et d’améliorer </w:t>
            </w:r>
            <w:r w:rsidRPr="00DE65EE">
              <w:rPr>
                <w:rFonts w:cs="FondationBeta-Regular"/>
                <w:sz w:val="20"/>
                <w:szCs w:val="20"/>
              </w:rPr>
              <w:t xml:space="preserve">ainsi « la vie </w:t>
            </w:r>
            <w:r>
              <w:rPr>
                <w:rFonts w:cs="FondationBeta-Regular"/>
                <w:sz w:val="20"/>
                <w:szCs w:val="20"/>
              </w:rPr>
              <w:t xml:space="preserve">ensemble » dans un quartier, un </w:t>
            </w:r>
            <w:r w:rsidRPr="00DE65EE">
              <w:rPr>
                <w:rFonts w:cs="FondationBeta-Regular"/>
                <w:sz w:val="20"/>
                <w:szCs w:val="20"/>
              </w:rPr>
              <w:t>village.</w:t>
            </w:r>
          </w:p>
        </w:tc>
      </w:tr>
      <w:tr w:rsidR="00FD0AC4" w:rsidRPr="000D468D" w:rsidTr="000D4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D0AC4" w:rsidRPr="00F15AC0" w:rsidRDefault="00FD0AC4">
            <w:pPr>
              <w:rPr>
                <w:sz w:val="20"/>
              </w:rPr>
            </w:pPr>
          </w:p>
          <w:p w:rsidR="00F629EA" w:rsidRDefault="00F629EA">
            <w:pPr>
              <w:rPr>
                <w:sz w:val="20"/>
              </w:rPr>
            </w:pPr>
          </w:p>
          <w:p w:rsidR="00F629EA" w:rsidRDefault="00F629EA">
            <w:pPr>
              <w:rPr>
                <w:sz w:val="20"/>
              </w:rPr>
            </w:pPr>
          </w:p>
          <w:p w:rsidR="00F629EA" w:rsidRDefault="00F629EA">
            <w:pPr>
              <w:rPr>
                <w:sz w:val="20"/>
              </w:rPr>
            </w:pPr>
          </w:p>
          <w:p w:rsidR="00DE65EE" w:rsidRDefault="00DE65EE">
            <w:pPr>
              <w:rPr>
                <w:sz w:val="20"/>
              </w:rPr>
            </w:pPr>
          </w:p>
          <w:p w:rsidR="00DE65EE" w:rsidRDefault="00DE65EE">
            <w:pPr>
              <w:rPr>
                <w:sz w:val="20"/>
              </w:rPr>
            </w:pPr>
          </w:p>
          <w:p w:rsidR="00FD0AC4" w:rsidRPr="00DE65EE" w:rsidRDefault="000D468D">
            <w:r w:rsidRPr="00DE65EE">
              <w:t>Critères de sélection</w:t>
            </w:r>
          </w:p>
        </w:tc>
        <w:tc>
          <w:tcPr>
            <w:tcW w:w="8397" w:type="dxa"/>
          </w:tcPr>
          <w:p w:rsidR="00DE65EE" w:rsidRPr="00DE65EE" w:rsidRDefault="00DE65EE" w:rsidP="00DE65EE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 w:hanging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FondationBeta-Regular"/>
                <w:color w:val="000000"/>
                <w:sz w:val="20"/>
                <w:szCs w:val="20"/>
              </w:rPr>
            </w:pPr>
            <w:r w:rsidRPr="00DE65EE">
              <w:rPr>
                <w:rFonts w:cs="FondationBeta-Regular"/>
                <w:color w:val="000000"/>
                <w:sz w:val="20"/>
                <w:szCs w:val="20"/>
              </w:rPr>
              <w:t>Le projet s’adresse prioritairement à des personnes</w:t>
            </w:r>
            <w:r>
              <w:rPr>
                <w:rFonts w:cs="FondationBeta-Regular"/>
                <w:color w:val="000000"/>
                <w:sz w:val="20"/>
                <w:szCs w:val="20"/>
              </w:rPr>
              <w:t xml:space="preserve"> </w:t>
            </w:r>
            <w:r w:rsidRPr="00DE65EE">
              <w:rPr>
                <w:rFonts w:cs="FondationBeta-Regular"/>
                <w:color w:val="000000"/>
                <w:sz w:val="20"/>
                <w:szCs w:val="20"/>
              </w:rPr>
              <w:t>i</w:t>
            </w:r>
            <w:r>
              <w:rPr>
                <w:rFonts w:cs="FondationBeta-Regular"/>
                <w:color w:val="000000"/>
                <w:sz w:val="20"/>
                <w:szCs w:val="20"/>
              </w:rPr>
              <w:t>solées, exclues des fêtes de fi</w:t>
            </w:r>
            <w:r w:rsidRPr="00DE65EE">
              <w:rPr>
                <w:rFonts w:cs="FondationBeta-Regular"/>
                <w:color w:val="000000"/>
                <w:sz w:val="20"/>
                <w:szCs w:val="20"/>
              </w:rPr>
              <w:t>n d’année ;</w:t>
            </w:r>
          </w:p>
          <w:p w:rsidR="00DE65EE" w:rsidRPr="00DE65EE" w:rsidRDefault="00DE65EE" w:rsidP="00DE65EE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1" w:hanging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FondationBeta-Regular"/>
                <w:color w:val="000000"/>
                <w:sz w:val="20"/>
                <w:szCs w:val="20"/>
              </w:rPr>
            </w:pPr>
            <w:r w:rsidRPr="00DE65EE">
              <w:rPr>
                <w:rFonts w:cs="FondationBeta-Regular"/>
                <w:color w:val="000000"/>
                <w:sz w:val="20"/>
                <w:szCs w:val="20"/>
              </w:rPr>
              <w:t>il favorise les rencontres entre des personnes</w:t>
            </w:r>
            <w:r>
              <w:rPr>
                <w:rFonts w:cs="FondationBeta-Regular"/>
                <w:color w:val="000000"/>
                <w:sz w:val="20"/>
                <w:szCs w:val="20"/>
              </w:rPr>
              <w:t xml:space="preserve"> </w:t>
            </w:r>
            <w:r w:rsidRPr="00DE65EE">
              <w:rPr>
                <w:rFonts w:cs="FondationBeta-Regular"/>
                <w:color w:val="000000"/>
                <w:sz w:val="20"/>
                <w:szCs w:val="20"/>
              </w:rPr>
              <w:t>issues de générations, de cultures et de milieux</w:t>
            </w:r>
            <w:r>
              <w:rPr>
                <w:rFonts w:cs="FondationBeta-Regular"/>
                <w:color w:val="000000"/>
                <w:sz w:val="20"/>
                <w:szCs w:val="20"/>
              </w:rPr>
              <w:t xml:space="preserve"> diff</w:t>
            </w:r>
            <w:r w:rsidRPr="00DE65EE">
              <w:rPr>
                <w:rFonts w:cs="FondationBeta-Regular"/>
                <w:color w:val="000000"/>
                <w:sz w:val="20"/>
                <w:szCs w:val="20"/>
              </w:rPr>
              <w:t>érents, qui se retrouvent pour inventer et</w:t>
            </w:r>
            <w:r>
              <w:rPr>
                <w:rFonts w:cs="FondationBeta-Regular"/>
                <w:color w:val="000000"/>
                <w:sz w:val="20"/>
                <w:szCs w:val="20"/>
              </w:rPr>
              <w:t xml:space="preserve"> </w:t>
            </w:r>
            <w:r w:rsidRPr="00DE65EE">
              <w:rPr>
                <w:rFonts w:cs="FondationBeta-Regular"/>
                <w:color w:val="000000"/>
                <w:sz w:val="20"/>
                <w:szCs w:val="20"/>
              </w:rPr>
              <w:t>réaliser ensemble ce moment festif.</w:t>
            </w:r>
          </w:p>
          <w:p w:rsidR="00DE65EE" w:rsidRDefault="00DE65EE" w:rsidP="00DE65E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FondationBeta-Regular"/>
                <w:color w:val="000000"/>
                <w:sz w:val="20"/>
                <w:szCs w:val="20"/>
              </w:rPr>
            </w:pPr>
          </w:p>
          <w:p w:rsidR="00F629EA" w:rsidRPr="00F629EA" w:rsidRDefault="00F629EA" w:rsidP="00DE65E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FondationBeta-Regular"/>
                <w:color w:val="000000"/>
                <w:sz w:val="20"/>
                <w:szCs w:val="20"/>
              </w:rPr>
            </w:pPr>
            <w:r w:rsidRPr="00F629EA">
              <w:rPr>
                <w:rFonts w:cs="FondationBeta-Regular"/>
                <w:color w:val="000000"/>
                <w:sz w:val="20"/>
                <w:szCs w:val="20"/>
              </w:rPr>
              <w:t>Cet événement festif est porté par une structure ou</w:t>
            </w:r>
            <w:r>
              <w:rPr>
                <w:rFonts w:cs="FondationBeta-Regular"/>
                <w:color w:val="000000"/>
                <w:sz w:val="20"/>
                <w:szCs w:val="20"/>
              </w:rPr>
              <w:t xml:space="preserve"> </w:t>
            </w:r>
            <w:r w:rsidRPr="00F629EA">
              <w:rPr>
                <w:rFonts w:cs="FondationBeta-Regular"/>
                <w:color w:val="000000"/>
                <w:sz w:val="20"/>
                <w:szCs w:val="20"/>
              </w:rPr>
              <w:t>un regroupement d</w:t>
            </w:r>
            <w:r>
              <w:rPr>
                <w:rFonts w:cs="FondationBeta-Regular"/>
                <w:color w:val="000000"/>
                <w:sz w:val="20"/>
                <w:szCs w:val="20"/>
              </w:rPr>
              <w:t xml:space="preserve">e structures qui développe tout </w:t>
            </w:r>
            <w:r w:rsidRPr="00F629EA">
              <w:rPr>
                <w:rFonts w:cs="FondationBeta-Regular"/>
                <w:color w:val="000000"/>
                <w:sz w:val="20"/>
                <w:szCs w:val="20"/>
              </w:rPr>
              <w:t>au long de l’année</w:t>
            </w:r>
            <w:r>
              <w:rPr>
                <w:rFonts w:cs="FondationBeta-Regular"/>
                <w:color w:val="000000"/>
                <w:sz w:val="20"/>
                <w:szCs w:val="20"/>
              </w:rPr>
              <w:t xml:space="preserve"> des actions auprès et avec des personnes en diffi</w:t>
            </w:r>
            <w:r w:rsidRPr="00F629EA">
              <w:rPr>
                <w:rFonts w:cs="FondationBeta-Regular"/>
                <w:color w:val="000000"/>
                <w:sz w:val="20"/>
                <w:szCs w:val="20"/>
              </w:rPr>
              <w:t>culté.</w:t>
            </w:r>
          </w:p>
          <w:p w:rsidR="00F629EA" w:rsidRPr="00F629EA" w:rsidRDefault="00F629EA" w:rsidP="00DE65E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FondationBeta-Regular"/>
                <w:color w:val="9A0073"/>
                <w:sz w:val="20"/>
                <w:szCs w:val="20"/>
              </w:rPr>
            </w:pPr>
            <w:r w:rsidRPr="00F629EA">
              <w:rPr>
                <w:rFonts w:cs="FondationBeta-Regular"/>
                <w:color w:val="9A0073"/>
                <w:sz w:val="20"/>
                <w:szCs w:val="20"/>
              </w:rPr>
              <w:t>Cette année, une attention particulière sera portée :</w:t>
            </w:r>
          </w:p>
          <w:p w:rsidR="00F629EA" w:rsidRDefault="00F629EA" w:rsidP="00DE65E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FondationBeta-Regular"/>
                <w:color w:val="9A0073"/>
                <w:sz w:val="20"/>
                <w:szCs w:val="20"/>
              </w:rPr>
            </w:pPr>
            <w:r w:rsidRPr="00F629EA">
              <w:rPr>
                <w:rFonts w:cs="FondationBeta-Regular"/>
                <w:color w:val="9A0073"/>
                <w:sz w:val="20"/>
                <w:szCs w:val="20"/>
              </w:rPr>
              <w:t>aux projets originaux, créatifs et très participatifs</w:t>
            </w:r>
            <w:r>
              <w:rPr>
                <w:rFonts w:cs="FondationBeta-Regular"/>
                <w:color w:val="9A0073"/>
                <w:sz w:val="20"/>
                <w:szCs w:val="20"/>
              </w:rPr>
              <w:t xml:space="preserve"> </w:t>
            </w:r>
            <w:r w:rsidRPr="00F629EA">
              <w:rPr>
                <w:rFonts w:cs="FondationBeta-Regular"/>
                <w:color w:val="9A0073"/>
                <w:sz w:val="20"/>
                <w:szCs w:val="20"/>
              </w:rPr>
              <w:t>à l’égar</w:t>
            </w:r>
            <w:r>
              <w:rPr>
                <w:rFonts w:cs="FondationBeta-Regular"/>
                <w:color w:val="9A0073"/>
                <w:sz w:val="20"/>
                <w:szCs w:val="20"/>
              </w:rPr>
              <w:t>d de leurs bénéfi</w:t>
            </w:r>
            <w:r w:rsidRPr="00F629EA">
              <w:rPr>
                <w:rFonts w:cs="FondationBeta-Regular"/>
                <w:color w:val="9A0073"/>
                <w:sz w:val="20"/>
                <w:szCs w:val="20"/>
              </w:rPr>
              <w:t>ciaires ;</w:t>
            </w:r>
          </w:p>
          <w:p w:rsidR="00F629EA" w:rsidRPr="00F629EA" w:rsidRDefault="00F629EA" w:rsidP="00DE65E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FondationBeta-Regular"/>
                <w:color w:val="9A0073"/>
                <w:sz w:val="20"/>
                <w:szCs w:val="20"/>
              </w:rPr>
            </w:pPr>
            <w:r w:rsidRPr="00F629EA">
              <w:rPr>
                <w:rFonts w:cs="FondationBeta-Regular"/>
                <w:color w:val="9A0073"/>
                <w:sz w:val="20"/>
                <w:szCs w:val="20"/>
              </w:rPr>
              <w:t>aux projets incluant la prise en compte de l’environnement</w:t>
            </w:r>
            <w:r>
              <w:rPr>
                <w:rFonts w:cs="FondationBeta-Regular"/>
                <w:color w:val="9A0073"/>
                <w:sz w:val="20"/>
                <w:szCs w:val="20"/>
              </w:rPr>
              <w:t xml:space="preserve"> </w:t>
            </w:r>
            <w:r w:rsidRPr="00F629EA">
              <w:rPr>
                <w:rFonts w:cs="FondationBeta-Regular"/>
                <w:color w:val="9A0073"/>
                <w:sz w:val="20"/>
                <w:szCs w:val="20"/>
              </w:rPr>
              <w:t>et de la réduction du gaspillag</w:t>
            </w:r>
            <w:r w:rsidRPr="00F629EA">
              <w:rPr>
                <w:rFonts w:ascii="FondationBeta-Regular" w:hAnsi="FondationBeta-Regular" w:cs="FondationBeta-Regular"/>
                <w:color w:val="9A0073"/>
                <w:sz w:val="20"/>
                <w:szCs w:val="20"/>
              </w:rPr>
              <w:t>e</w:t>
            </w:r>
          </w:p>
          <w:p w:rsidR="00F629EA" w:rsidRDefault="00F629EA" w:rsidP="00DE65E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FondationBeta-Regular"/>
                <w:sz w:val="20"/>
                <w:szCs w:val="20"/>
              </w:rPr>
            </w:pPr>
          </w:p>
          <w:p w:rsidR="00E970A2" w:rsidRPr="00023D2F" w:rsidRDefault="00F629EA" w:rsidP="00023D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FondationBeta-Regular"/>
                <w:sz w:val="20"/>
                <w:szCs w:val="20"/>
              </w:rPr>
            </w:pPr>
            <w:r w:rsidRPr="00F629EA">
              <w:rPr>
                <w:rFonts w:asciiTheme="majorHAnsi" w:hAnsiTheme="majorHAnsi" w:cs="FondationBeta-Regular"/>
                <w:sz w:val="20"/>
                <w:szCs w:val="20"/>
              </w:rPr>
              <w:t>L’événement aura lieu entre le 1</w:t>
            </w:r>
            <w:r w:rsidR="00023D2F">
              <w:rPr>
                <w:rFonts w:asciiTheme="majorHAnsi" w:hAnsiTheme="majorHAnsi" w:cs="FondationBeta-Regular"/>
                <w:sz w:val="20"/>
                <w:szCs w:val="20"/>
              </w:rPr>
              <w:t>2</w:t>
            </w:r>
            <w:r w:rsidRPr="00F629EA">
              <w:rPr>
                <w:rFonts w:asciiTheme="majorHAnsi" w:hAnsiTheme="majorHAnsi" w:cs="FondationBeta-Regular"/>
                <w:sz w:val="20"/>
                <w:szCs w:val="20"/>
              </w:rPr>
              <w:t xml:space="preserve"> décembre 201</w:t>
            </w:r>
            <w:r w:rsidR="00023D2F">
              <w:rPr>
                <w:rFonts w:asciiTheme="majorHAnsi" w:hAnsiTheme="majorHAnsi" w:cs="FondationBeta-Regular"/>
                <w:sz w:val="20"/>
                <w:szCs w:val="20"/>
              </w:rPr>
              <w:t>7</w:t>
            </w:r>
            <w:r w:rsidRPr="00F629EA">
              <w:rPr>
                <w:rFonts w:asciiTheme="majorHAnsi" w:hAnsiTheme="majorHAnsi" w:cs="FondationBeta-Regular"/>
                <w:sz w:val="20"/>
                <w:szCs w:val="20"/>
              </w:rPr>
              <w:t xml:space="preserve"> et le </w:t>
            </w:r>
            <w:r w:rsidR="00023D2F">
              <w:rPr>
                <w:rFonts w:asciiTheme="majorHAnsi" w:hAnsiTheme="majorHAnsi" w:cs="FondationBeta-Regular"/>
                <w:sz w:val="20"/>
                <w:szCs w:val="20"/>
              </w:rPr>
              <w:t>7</w:t>
            </w:r>
            <w:r w:rsidRPr="00F629EA">
              <w:rPr>
                <w:rFonts w:asciiTheme="majorHAnsi" w:hAnsiTheme="majorHAnsi" w:cs="FondationBeta-Regular"/>
                <w:sz w:val="20"/>
                <w:szCs w:val="20"/>
              </w:rPr>
              <w:t xml:space="preserve"> janvier 201</w:t>
            </w:r>
            <w:r w:rsidR="00023D2F">
              <w:rPr>
                <w:rFonts w:asciiTheme="majorHAnsi" w:hAnsiTheme="majorHAnsi" w:cs="FondationBeta-Regular"/>
                <w:sz w:val="20"/>
                <w:szCs w:val="20"/>
              </w:rPr>
              <w:t>8</w:t>
            </w:r>
            <w:r w:rsidRPr="00F629EA">
              <w:rPr>
                <w:rFonts w:asciiTheme="majorHAnsi" w:hAnsiTheme="majorHAnsi" w:cs="FondationBeta-Regular"/>
                <w:sz w:val="20"/>
                <w:szCs w:val="20"/>
              </w:rPr>
              <w:t>. Les actions se déroulant les 24/25 décembre et les 31 décembre/1er janvier seront</w:t>
            </w:r>
            <w:r w:rsidR="00023D2F">
              <w:rPr>
                <w:rFonts w:asciiTheme="majorHAnsi" w:hAnsiTheme="majorHAnsi" w:cs="FondationBeta-Regular"/>
                <w:sz w:val="20"/>
                <w:szCs w:val="20"/>
              </w:rPr>
              <w:t xml:space="preserve"> </w:t>
            </w:r>
            <w:r w:rsidR="00DE65EE">
              <w:rPr>
                <w:rFonts w:asciiTheme="majorHAnsi" w:hAnsiTheme="majorHAnsi" w:cs="FondationBeta-Regular"/>
                <w:sz w:val="20"/>
                <w:szCs w:val="20"/>
              </w:rPr>
              <w:t>privilégiée</w:t>
            </w:r>
            <w:r w:rsidR="00023D2F">
              <w:rPr>
                <w:rFonts w:asciiTheme="majorHAnsi" w:hAnsiTheme="majorHAnsi" w:cs="FondationBeta-Regular"/>
                <w:sz w:val="20"/>
                <w:szCs w:val="20"/>
              </w:rPr>
              <w:t>s</w:t>
            </w:r>
          </w:p>
        </w:tc>
      </w:tr>
      <w:tr w:rsidR="00FD0AC4" w:rsidTr="000D4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D0AC4" w:rsidRPr="000D468D" w:rsidRDefault="00FD0AC4"/>
          <w:p w:rsidR="007F0FE8" w:rsidRDefault="007F0FE8"/>
          <w:p w:rsidR="00F629EA" w:rsidRDefault="00F629EA"/>
          <w:p w:rsidR="00FD0AC4" w:rsidRDefault="00E970A2">
            <w:r>
              <w:t>Bénéficiaires</w:t>
            </w:r>
          </w:p>
          <w:p w:rsidR="00FD0AC4" w:rsidRDefault="00FD0AC4"/>
        </w:tc>
        <w:tc>
          <w:tcPr>
            <w:tcW w:w="8397" w:type="dxa"/>
          </w:tcPr>
          <w:p w:rsidR="00F629EA" w:rsidRPr="00F629EA" w:rsidRDefault="00F629EA" w:rsidP="00F62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color w:val="333333"/>
                <w:sz w:val="20"/>
                <w:szCs w:val="20"/>
                <w:lang w:eastAsia="fr-FR"/>
              </w:rPr>
            </w:pPr>
            <w:r w:rsidRPr="00F629EA">
              <w:rPr>
                <w:rFonts w:asciiTheme="majorHAnsi" w:eastAsia="Times New Roman" w:hAnsiTheme="majorHAnsi" w:cs="Helvetica"/>
                <w:color w:val="333333"/>
                <w:sz w:val="20"/>
                <w:szCs w:val="20"/>
                <w:lang w:eastAsia="fr-FR"/>
              </w:rPr>
              <w:t xml:space="preserve">Cet appel à projets s’adresse exclusivement à des organismes à but non lucratif. Les petites associations n’ayant pas accès à d’autres ressources privées (collectes, dons) seront privilégiées. </w:t>
            </w:r>
          </w:p>
          <w:p w:rsidR="00F629EA" w:rsidRPr="00F629EA" w:rsidRDefault="00F629EA" w:rsidP="00F629EA">
            <w:pPr>
              <w:numPr>
                <w:ilvl w:val="0"/>
                <w:numId w:val="2"/>
              </w:numPr>
              <w:spacing w:before="100" w:beforeAutospacing="1" w:after="100" w:afterAutospacing="1"/>
              <w:ind w:left="4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color w:val="333333"/>
                <w:sz w:val="20"/>
                <w:szCs w:val="20"/>
                <w:lang w:eastAsia="fr-FR"/>
              </w:rPr>
            </w:pPr>
            <w:r w:rsidRPr="00F629EA">
              <w:rPr>
                <w:rFonts w:asciiTheme="majorHAnsi" w:eastAsia="Times New Roman" w:hAnsiTheme="majorHAnsi" w:cs="Helvetica"/>
                <w:color w:val="333333"/>
                <w:sz w:val="20"/>
                <w:szCs w:val="20"/>
                <w:lang w:eastAsia="fr-FR"/>
              </w:rPr>
              <w:t>Une association pourra être soutenue à plusieurs reprises si :</w:t>
            </w:r>
          </w:p>
          <w:p w:rsidR="00F629EA" w:rsidRPr="00F629EA" w:rsidRDefault="00F629EA" w:rsidP="00F629EA">
            <w:pPr>
              <w:numPr>
                <w:ilvl w:val="0"/>
                <w:numId w:val="2"/>
              </w:numPr>
              <w:spacing w:before="100" w:beforeAutospacing="1" w:after="100" w:afterAutospacing="1"/>
              <w:ind w:left="4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color w:val="333333"/>
                <w:sz w:val="20"/>
                <w:szCs w:val="20"/>
                <w:lang w:eastAsia="fr-FR"/>
              </w:rPr>
            </w:pPr>
            <w:r w:rsidRPr="00F629EA">
              <w:rPr>
                <w:rFonts w:asciiTheme="majorHAnsi" w:eastAsia="Times New Roman" w:hAnsiTheme="majorHAnsi" w:cs="Helvetica"/>
                <w:color w:val="333333"/>
                <w:sz w:val="20"/>
                <w:szCs w:val="20"/>
                <w:lang w:eastAsia="fr-FR"/>
              </w:rPr>
              <w:t> elle encourage une plus grande parti</w:t>
            </w:r>
            <w:r w:rsidR="00023D2F">
              <w:rPr>
                <w:rFonts w:asciiTheme="majorHAnsi" w:eastAsia="Times New Roman" w:hAnsiTheme="majorHAnsi" w:cs="Helvetica"/>
                <w:color w:val="333333"/>
                <w:sz w:val="20"/>
                <w:szCs w:val="20"/>
                <w:lang w:eastAsia="fr-FR"/>
              </w:rPr>
              <w:t>cipation des personnes en diffi</w:t>
            </w:r>
            <w:r w:rsidRPr="00F629EA">
              <w:rPr>
                <w:rFonts w:asciiTheme="majorHAnsi" w:eastAsia="Times New Roman" w:hAnsiTheme="majorHAnsi" w:cs="Helvetica"/>
                <w:color w:val="333333"/>
                <w:sz w:val="20"/>
                <w:szCs w:val="20"/>
                <w:lang w:eastAsia="fr-FR"/>
              </w:rPr>
              <w:t>culté ;</w:t>
            </w:r>
          </w:p>
          <w:p w:rsidR="00F629EA" w:rsidRPr="00F629EA" w:rsidRDefault="00F629EA" w:rsidP="00F629EA">
            <w:pPr>
              <w:numPr>
                <w:ilvl w:val="0"/>
                <w:numId w:val="2"/>
              </w:numPr>
              <w:spacing w:before="100" w:beforeAutospacing="1" w:after="100" w:afterAutospacing="1"/>
              <w:ind w:left="4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color w:val="333333"/>
                <w:sz w:val="20"/>
                <w:szCs w:val="20"/>
                <w:lang w:eastAsia="fr-FR"/>
              </w:rPr>
            </w:pPr>
            <w:r w:rsidRPr="00F629EA">
              <w:rPr>
                <w:rFonts w:asciiTheme="majorHAnsi" w:eastAsia="Times New Roman" w:hAnsiTheme="majorHAnsi" w:cs="Helvetica"/>
                <w:color w:val="333333"/>
                <w:sz w:val="20"/>
                <w:szCs w:val="20"/>
                <w:lang w:eastAsia="fr-FR"/>
              </w:rPr>
              <w:t>elle favorise la mixité et l’ouverture ;</w:t>
            </w:r>
          </w:p>
          <w:p w:rsidR="00F629EA" w:rsidRPr="00F629EA" w:rsidRDefault="00F629EA" w:rsidP="00F629EA">
            <w:pPr>
              <w:numPr>
                <w:ilvl w:val="0"/>
                <w:numId w:val="2"/>
              </w:numPr>
              <w:spacing w:before="100" w:beforeAutospacing="1" w:after="100" w:afterAutospacing="1"/>
              <w:ind w:left="4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color w:val="333333"/>
                <w:sz w:val="20"/>
                <w:szCs w:val="20"/>
                <w:lang w:eastAsia="fr-FR"/>
              </w:rPr>
            </w:pPr>
            <w:r w:rsidRPr="00F629EA">
              <w:rPr>
                <w:rFonts w:asciiTheme="majorHAnsi" w:eastAsia="Times New Roman" w:hAnsiTheme="majorHAnsi" w:cs="Helvetica"/>
                <w:color w:val="333333"/>
                <w:sz w:val="20"/>
                <w:szCs w:val="20"/>
                <w:lang w:eastAsia="fr-FR"/>
              </w:rPr>
              <w:t>elle fait preuve d’inventivité dans son projet ;</w:t>
            </w:r>
          </w:p>
          <w:p w:rsidR="00FB7A92" w:rsidRPr="00DE65EE" w:rsidRDefault="00023D2F" w:rsidP="00DE65EE">
            <w:pPr>
              <w:numPr>
                <w:ilvl w:val="0"/>
                <w:numId w:val="2"/>
              </w:numPr>
              <w:spacing w:before="100" w:beforeAutospacing="1" w:after="100" w:afterAutospacing="1"/>
              <w:ind w:left="4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0"/>
                <w:szCs w:val="20"/>
                <w:lang w:eastAsia="fr-FR"/>
              </w:rPr>
              <w:t>elle obtient des co-fi</w:t>
            </w:r>
            <w:r w:rsidR="00F629EA" w:rsidRPr="00F629EA">
              <w:rPr>
                <w:rFonts w:asciiTheme="majorHAnsi" w:eastAsia="Times New Roman" w:hAnsiTheme="majorHAnsi" w:cs="Helvetica"/>
                <w:color w:val="333333"/>
                <w:sz w:val="20"/>
                <w:szCs w:val="20"/>
                <w:lang w:eastAsia="fr-FR"/>
              </w:rPr>
              <w:t>nancements.</w:t>
            </w:r>
          </w:p>
        </w:tc>
      </w:tr>
      <w:tr w:rsidR="00FD0AC4" w:rsidRPr="000D468D" w:rsidTr="000D4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D0AC4" w:rsidRDefault="00FD0AC4"/>
          <w:p w:rsidR="00FD0AC4" w:rsidRDefault="00F629EA">
            <w:r>
              <w:t>Calendrier</w:t>
            </w:r>
          </w:p>
          <w:p w:rsidR="00E970A2" w:rsidRDefault="00E970A2">
            <w:r>
              <w:t xml:space="preserve"> </w:t>
            </w:r>
          </w:p>
        </w:tc>
        <w:tc>
          <w:tcPr>
            <w:tcW w:w="8397" w:type="dxa"/>
          </w:tcPr>
          <w:p w:rsidR="00F629EA" w:rsidRPr="00F629EA" w:rsidRDefault="002D3E8C" w:rsidP="00F629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FondationBeta-Regular"/>
                <w:color w:val="000000"/>
                <w:sz w:val="20"/>
                <w:szCs w:val="20"/>
              </w:rPr>
            </w:pPr>
            <w:r w:rsidRPr="00F629EA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fr-FR"/>
              </w:rPr>
              <w:t xml:space="preserve"> </w:t>
            </w:r>
            <w:r w:rsidR="00F629EA" w:rsidRPr="00F629EA">
              <w:rPr>
                <w:rFonts w:cs="FondationBeta-Regular"/>
                <w:color w:val="000000"/>
                <w:sz w:val="20"/>
                <w:szCs w:val="20"/>
              </w:rPr>
              <w:t>Date limite de dépôt des dossiers de candidature :</w:t>
            </w:r>
          </w:p>
          <w:p w:rsidR="00FB7A92" w:rsidRPr="00F629EA" w:rsidRDefault="00F629EA" w:rsidP="00023D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F629EA">
              <w:rPr>
                <w:rFonts w:cs="FondationBeta-Bold"/>
                <w:b/>
                <w:bCs/>
                <w:color w:val="9A0073"/>
                <w:sz w:val="20"/>
                <w:szCs w:val="20"/>
              </w:rPr>
              <w:t>2</w:t>
            </w:r>
            <w:r w:rsidR="00023D2F">
              <w:rPr>
                <w:rFonts w:cs="FondationBeta-Bold"/>
                <w:b/>
                <w:bCs/>
                <w:color w:val="9A0073"/>
                <w:sz w:val="20"/>
                <w:szCs w:val="20"/>
              </w:rPr>
              <w:t>2 septembre 2017</w:t>
            </w:r>
          </w:p>
        </w:tc>
      </w:tr>
      <w:tr w:rsidR="00E970A2" w:rsidRPr="000D468D" w:rsidTr="000D4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970A2" w:rsidRDefault="00E970A2" w:rsidP="00E970A2">
            <w:r>
              <w:t>Renseignements</w:t>
            </w:r>
          </w:p>
          <w:p w:rsidR="00E970A2" w:rsidRDefault="00E970A2" w:rsidP="00E970A2">
            <w:r>
              <w:t>Contacts</w:t>
            </w:r>
          </w:p>
        </w:tc>
        <w:tc>
          <w:tcPr>
            <w:tcW w:w="8397" w:type="dxa"/>
          </w:tcPr>
          <w:p w:rsidR="00DE65EE" w:rsidRDefault="000D468D" w:rsidP="00DE6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</w:pPr>
            <w:r w:rsidRPr="00DE65EE">
              <w:rPr>
                <w:rFonts w:cs="Helvetica"/>
                <w:color w:val="000000"/>
                <w:sz w:val="20"/>
                <w:szCs w:val="20"/>
              </w:rPr>
              <w:t xml:space="preserve"> </w:t>
            </w:r>
            <w:r w:rsidR="00DE65EE"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t xml:space="preserve"> </w:t>
            </w:r>
          </w:p>
          <w:p w:rsidR="00DE65EE" w:rsidRDefault="00DE65EE" w:rsidP="00DE6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t xml:space="preserve">Stéphane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t>Péron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t xml:space="preserve"> : </w:t>
            </w:r>
            <w:hyperlink r:id="rId8" w:history="1">
              <w:r w:rsidRPr="00495BB8">
                <w:rPr>
                  <w:rStyle w:val="Lienhypertexte"/>
                  <w:rFonts w:ascii="Arial" w:eastAsia="Times New Roman" w:hAnsi="Arial" w:cs="Arial"/>
                  <w:sz w:val="17"/>
                  <w:szCs w:val="17"/>
                  <w:lang w:eastAsia="fr-FR"/>
                </w:rPr>
                <w:t>stéphane.peron@brest-metropole.fr</w:t>
              </w:r>
            </w:hyperlink>
          </w:p>
          <w:p w:rsidR="00DE65EE" w:rsidRDefault="00DE65EE" w:rsidP="00DE6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sym w:font="Wingdings" w:char="F028"/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t xml:space="preserve"> 52.40</w:t>
            </w:r>
          </w:p>
          <w:p w:rsidR="00DE65EE" w:rsidRDefault="00DE65EE" w:rsidP="00DE6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</w:pPr>
          </w:p>
          <w:p w:rsidR="00DE65EE" w:rsidRDefault="00DE65EE" w:rsidP="00DE6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t xml:space="preserve">Ghislaine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t>Beauvillain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t xml:space="preserve"> : </w:t>
            </w:r>
            <w:hyperlink r:id="rId9" w:history="1">
              <w:r w:rsidRPr="00495BB8">
                <w:rPr>
                  <w:rStyle w:val="Lienhypertexte"/>
                  <w:rFonts w:ascii="Arial" w:eastAsia="Times New Roman" w:hAnsi="Arial" w:cs="Arial"/>
                  <w:sz w:val="17"/>
                  <w:szCs w:val="17"/>
                  <w:lang w:eastAsia="fr-FR"/>
                </w:rPr>
                <w:t>ghislaine.beauvillain@brest-metropole.fr</w:t>
              </w:r>
            </w:hyperlink>
          </w:p>
          <w:p w:rsidR="00DE65EE" w:rsidRPr="00E970A2" w:rsidRDefault="00DE65EE" w:rsidP="00DE6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sym w:font="Wingdings" w:char="F028"/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t xml:space="preserve"> 52.61</w:t>
            </w:r>
          </w:p>
          <w:p w:rsidR="00E970A2" w:rsidRDefault="00E970A2" w:rsidP="007F0FE8">
            <w:pPr>
              <w:spacing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color w:val="000000"/>
                <w:sz w:val="20"/>
                <w:szCs w:val="20"/>
                <w:lang w:val="en-US"/>
              </w:rPr>
            </w:pPr>
          </w:p>
          <w:p w:rsidR="00FB7A92" w:rsidRPr="007F0FE8" w:rsidRDefault="00FB7A92" w:rsidP="007F0FE8">
            <w:pPr>
              <w:spacing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</w:tbl>
    <w:p w:rsidR="00624490" w:rsidRPr="00023D2F" w:rsidRDefault="00624490" w:rsidP="00023D2F">
      <w:pPr>
        <w:rPr>
          <w:lang w:val="en-US"/>
        </w:rPr>
      </w:pPr>
    </w:p>
    <w:sectPr w:rsidR="00624490" w:rsidRPr="00023D2F" w:rsidSect="00CD5507">
      <w:headerReference w:type="default" r:id="rId10"/>
      <w:footerReference w:type="default" r:id="rId11"/>
      <w:pgSz w:w="11906" w:h="16838" w:code="9"/>
      <w:pgMar w:top="567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5C" w:rsidRDefault="003A4A5C" w:rsidP="00E970A2">
      <w:pPr>
        <w:spacing w:after="0" w:line="240" w:lineRule="auto"/>
      </w:pPr>
      <w:r>
        <w:separator/>
      </w:r>
    </w:p>
  </w:endnote>
  <w:endnote w:type="continuationSeparator" w:id="0">
    <w:p w:rsidR="003A4A5C" w:rsidRDefault="003A4A5C" w:rsidP="00E9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dationBet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dationBet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07" w:rsidRPr="00CD5507" w:rsidRDefault="00CD5507" w:rsidP="00CD5507">
    <w:pPr>
      <w:pStyle w:val="Pieddepage"/>
      <w:jc w:val="right"/>
      <w:rPr>
        <w:sz w:val="18"/>
        <w:szCs w:val="18"/>
      </w:rPr>
    </w:pPr>
    <w:r>
      <w:rPr>
        <w:sz w:val="18"/>
        <w:szCs w:val="18"/>
      </w:rPr>
      <w:t>Mi</w:t>
    </w:r>
    <w:r w:rsidRPr="00CD5507">
      <w:rPr>
        <w:sz w:val="18"/>
        <w:szCs w:val="18"/>
      </w:rPr>
      <w:t>ssion stratégie et Prospective</w:t>
    </w:r>
  </w:p>
  <w:p w:rsidR="00CD5507" w:rsidRPr="00CD5507" w:rsidRDefault="00CD5507" w:rsidP="00CD5507">
    <w:pPr>
      <w:pStyle w:val="Pieddepage"/>
      <w:jc w:val="right"/>
      <w:rPr>
        <w:sz w:val="18"/>
        <w:szCs w:val="18"/>
      </w:rPr>
    </w:pPr>
    <w:r w:rsidRPr="00CD5507">
      <w:rPr>
        <w:sz w:val="18"/>
        <w:szCs w:val="18"/>
      </w:rPr>
      <w:t xml:space="preserve">Ghislaine </w:t>
    </w:r>
    <w:proofErr w:type="spellStart"/>
    <w:r w:rsidRPr="00CD5507">
      <w:rPr>
        <w:sz w:val="18"/>
        <w:szCs w:val="18"/>
      </w:rPr>
      <w:t>Beauvillain</w:t>
    </w:r>
    <w:proofErr w:type="spellEnd"/>
  </w:p>
  <w:p w:rsidR="00CD5507" w:rsidRPr="00CD5507" w:rsidRDefault="00023D2F" w:rsidP="00CD5507">
    <w:pPr>
      <w:pStyle w:val="Pieddepage"/>
      <w:jc w:val="right"/>
      <w:rPr>
        <w:sz w:val="18"/>
        <w:szCs w:val="18"/>
      </w:rPr>
    </w:pPr>
    <w:r>
      <w:rPr>
        <w:sz w:val="18"/>
        <w:szCs w:val="18"/>
      </w:rPr>
      <w:t>29/05</w:t>
    </w:r>
    <w:r w:rsidR="00CD5507" w:rsidRPr="00CD5507">
      <w:rPr>
        <w:sz w:val="18"/>
        <w:szCs w:val="18"/>
      </w:rPr>
      <w:t>/2</w:t>
    </w:r>
    <w:r>
      <w:rPr>
        <w:sz w:val="18"/>
        <w:szCs w:val="18"/>
      </w:rPr>
      <w:t>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5C" w:rsidRDefault="003A4A5C" w:rsidP="00E970A2">
      <w:pPr>
        <w:spacing w:after="0" w:line="240" w:lineRule="auto"/>
      </w:pPr>
      <w:r>
        <w:separator/>
      </w:r>
    </w:p>
  </w:footnote>
  <w:footnote w:type="continuationSeparator" w:id="0">
    <w:p w:rsidR="003A4A5C" w:rsidRDefault="003A4A5C" w:rsidP="00E9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A2" w:rsidRPr="00CD5507" w:rsidRDefault="00CD5507" w:rsidP="00CD5507">
    <w:pPr>
      <w:pStyle w:val="En-tte"/>
      <w:ind w:left="-1134"/>
    </w:pPr>
    <w:r>
      <w:rPr>
        <w:noProof/>
        <w:lang w:eastAsia="fr-FR"/>
      </w:rPr>
      <w:drawing>
        <wp:inline distT="0" distB="0" distL="0" distR="0" wp14:anchorId="1B45D55F" wp14:editId="6117660A">
          <wp:extent cx="1142320" cy="756920"/>
          <wp:effectExtent l="0" t="0" r="1270" b="5080"/>
          <wp:docPr id="6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929" cy="75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 w:rsidRPr="00CD5507">
      <w:rPr>
        <w:b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SYNTHESE DE L’APPEL A PROJET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D370"/>
      </v:shape>
    </w:pict>
  </w:numPicBullet>
  <w:abstractNum w:abstractNumId="0" w15:restartNumberingAfterBreak="0">
    <w:nsid w:val="11F47889"/>
    <w:multiLevelType w:val="hybridMultilevel"/>
    <w:tmpl w:val="0976617C"/>
    <w:lvl w:ilvl="0" w:tplc="4468CFFE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85026"/>
    <w:multiLevelType w:val="hybridMultilevel"/>
    <w:tmpl w:val="05A03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E2A"/>
    <w:multiLevelType w:val="multilevel"/>
    <w:tmpl w:val="D7E8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26C8A"/>
    <w:multiLevelType w:val="multilevel"/>
    <w:tmpl w:val="8584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2C3B6B"/>
    <w:multiLevelType w:val="hybridMultilevel"/>
    <w:tmpl w:val="24925D3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30D95"/>
    <w:multiLevelType w:val="hybridMultilevel"/>
    <w:tmpl w:val="7EEC8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C4"/>
    <w:rsid w:val="00023D2F"/>
    <w:rsid w:val="000D468D"/>
    <w:rsid w:val="002D3E8C"/>
    <w:rsid w:val="003A4A5C"/>
    <w:rsid w:val="003C42F8"/>
    <w:rsid w:val="003C789E"/>
    <w:rsid w:val="005E59C2"/>
    <w:rsid w:val="00624490"/>
    <w:rsid w:val="00676482"/>
    <w:rsid w:val="006D15BC"/>
    <w:rsid w:val="007F0FE8"/>
    <w:rsid w:val="00803940"/>
    <w:rsid w:val="00CD5507"/>
    <w:rsid w:val="00DE65EE"/>
    <w:rsid w:val="00E970A2"/>
    <w:rsid w:val="00F15AC0"/>
    <w:rsid w:val="00F629EA"/>
    <w:rsid w:val="00FB7A92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153F78-5368-4264-B161-F52BCCC8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4">
    <w:name w:val="Light Shading Accent 4"/>
    <w:basedOn w:val="TableauNormal"/>
    <w:uiPriority w:val="60"/>
    <w:rsid w:val="00FD0A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couleur-Accent1">
    <w:name w:val="Colorful Grid Accent 1"/>
    <w:basedOn w:val="TableauNormal"/>
    <w:uiPriority w:val="73"/>
    <w:rsid w:val="00FD0A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9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0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97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0A2"/>
  </w:style>
  <w:style w:type="paragraph" w:styleId="Pieddepage">
    <w:name w:val="footer"/>
    <w:basedOn w:val="Normal"/>
    <w:link w:val="PieddepageCar"/>
    <w:uiPriority w:val="99"/>
    <w:unhideWhenUsed/>
    <w:rsid w:val="00E97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0A2"/>
  </w:style>
  <w:style w:type="paragraph" w:customStyle="1" w:styleId="2909F619802848F09E01365C32F34654">
    <w:name w:val="2909F619802848F09E01365C32F34654"/>
    <w:rsid w:val="00E970A2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unhideWhenUsed/>
    <w:rsid w:val="000D468D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F0FE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6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37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05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803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0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592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0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9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2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2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8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54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007F99"/>
                                                            <w:bottom w:val="single" w:sz="6" w:space="0" w:color="007F99"/>
                                                            <w:right w:val="single" w:sz="6" w:space="0" w:color="007F9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840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538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3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53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05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8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96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007F99"/>
                                                            <w:bottom w:val="single" w:sz="6" w:space="0" w:color="007F99"/>
                                                            <w:right w:val="single" w:sz="6" w:space="0" w:color="007F9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8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6221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279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2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30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46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83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47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007F99"/>
                                                            <w:bottom w:val="single" w:sz="6" w:space="0" w:color="007F99"/>
                                                            <w:right w:val="single" w:sz="6" w:space="0" w:color="007F9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14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4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4039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2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8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45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55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8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007F99"/>
                                                            <w:bottom w:val="single" w:sz="6" w:space="0" w:color="007F99"/>
                                                            <w:right w:val="single" w:sz="6" w:space="0" w:color="007F9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4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&#233;phane.peron@brest-metropol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hislaine.beauvillain@brest-metropol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4EDC-0514-4EBE-A623-1803B684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ou C.U. de Brest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gbeauvil</dc:creator>
  <cp:lastModifiedBy>ASSELINO Meryl</cp:lastModifiedBy>
  <cp:revision>2</cp:revision>
  <cp:lastPrinted>2016-06-14T15:05:00Z</cp:lastPrinted>
  <dcterms:created xsi:type="dcterms:W3CDTF">2017-06-01T12:49:00Z</dcterms:created>
  <dcterms:modified xsi:type="dcterms:W3CDTF">2017-06-01T12:49:00Z</dcterms:modified>
</cp:coreProperties>
</file>